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17DEE3" w14:textId="77777777" w:rsidR="00DB5985" w:rsidRDefault="00DB5985" w:rsidP="00DB5985">
      <w:pPr>
        <w:spacing w:line="480" w:lineRule="auto"/>
        <w:ind w:firstLine="720"/>
        <w:jc w:val="center"/>
        <w:rPr>
          <w:rFonts w:ascii="Times New Roman" w:hAnsi="Times New Roman" w:cs="Times New Roman"/>
          <w:sz w:val="24"/>
          <w:szCs w:val="24"/>
        </w:rPr>
      </w:pPr>
    </w:p>
    <w:p w14:paraId="35CE6C54" w14:textId="77777777" w:rsidR="00DB5985" w:rsidRDefault="00DB5985" w:rsidP="00DB5985">
      <w:pPr>
        <w:spacing w:line="480" w:lineRule="auto"/>
        <w:ind w:firstLine="720"/>
        <w:jc w:val="center"/>
        <w:rPr>
          <w:rFonts w:ascii="Times New Roman" w:hAnsi="Times New Roman" w:cs="Times New Roman"/>
          <w:sz w:val="24"/>
          <w:szCs w:val="24"/>
        </w:rPr>
      </w:pPr>
    </w:p>
    <w:p w14:paraId="4B1E9F64" w14:textId="77777777" w:rsidR="00DB5985" w:rsidRDefault="00DB5985" w:rsidP="00DB5985">
      <w:pPr>
        <w:spacing w:line="480" w:lineRule="auto"/>
        <w:ind w:firstLine="720"/>
        <w:jc w:val="center"/>
        <w:rPr>
          <w:rFonts w:ascii="Times New Roman" w:hAnsi="Times New Roman" w:cs="Times New Roman"/>
          <w:sz w:val="24"/>
          <w:szCs w:val="24"/>
        </w:rPr>
      </w:pPr>
    </w:p>
    <w:p w14:paraId="70D5A71A" w14:textId="77777777" w:rsidR="00DB5985" w:rsidRDefault="00DB5985" w:rsidP="00DB5985">
      <w:pPr>
        <w:spacing w:line="480" w:lineRule="auto"/>
        <w:ind w:firstLine="720"/>
        <w:jc w:val="center"/>
        <w:rPr>
          <w:rFonts w:ascii="Times New Roman" w:hAnsi="Times New Roman" w:cs="Times New Roman"/>
          <w:sz w:val="24"/>
          <w:szCs w:val="24"/>
        </w:rPr>
      </w:pPr>
    </w:p>
    <w:p w14:paraId="4F78803D" w14:textId="77777777" w:rsidR="00DB5985" w:rsidRDefault="00DB5985" w:rsidP="00DB59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Pacific and European War</w:t>
      </w:r>
    </w:p>
    <w:p w14:paraId="5CDC7E4C" w14:textId="77777777" w:rsidR="00DB5985" w:rsidRDefault="00DB5985" w:rsidP="00DB59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11E61728" w14:textId="77777777" w:rsidR="00DB5985" w:rsidRDefault="00DB5985" w:rsidP="00DB59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43132270" w14:textId="77777777" w:rsidR="00DB5985" w:rsidRDefault="00DB5985" w:rsidP="00DB5985">
      <w:pPr>
        <w:rPr>
          <w:rFonts w:ascii="Times New Roman" w:hAnsi="Times New Roman" w:cs="Times New Roman"/>
          <w:sz w:val="24"/>
          <w:szCs w:val="24"/>
        </w:rPr>
      </w:pPr>
      <w:r>
        <w:rPr>
          <w:rFonts w:ascii="Times New Roman" w:hAnsi="Times New Roman" w:cs="Times New Roman"/>
          <w:sz w:val="24"/>
          <w:szCs w:val="24"/>
        </w:rPr>
        <w:br w:type="page"/>
      </w:r>
    </w:p>
    <w:p w14:paraId="501CF269" w14:textId="77777777" w:rsidR="00DB5985" w:rsidRPr="00DE5B99" w:rsidRDefault="00DB5985" w:rsidP="00DB5985">
      <w:pPr>
        <w:spacing w:line="480" w:lineRule="auto"/>
        <w:ind w:firstLine="720"/>
        <w:rPr>
          <w:rFonts w:ascii="Times New Roman" w:hAnsi="Times New Roman" w:cs="Times New Roman"/>
          <w:sz w:val="24"/>
          <w:szCs w:val="24"/>
        </w:rPr>
      </w:pPr>
      <w:r w:rsidRPr="00DE5B99">
        <w:rPr>
          <w:rFonts w:ascii="Times New Roman" w:hAnsi="Times New Roman" w:cs="Times New Roman"/>
          <w:sz w:val="24"/>
          <w:szCs w:val="24"/>
        </w:rPr>
        <w:lastRenderedPageBreak/>
        <w:t>Your reading Assignment Selections/Links</w:t>
      </w:r>
    </w:p>
    <w:p w14:paraId="018C8A2E" w14:textId="77777777" w:rsidR="00DB5985" w:rsidRPr="00DE5B99" w:rsidRDefault="00DB5985" w:rsidP="00DB5985">
      <w:pPr>
        <w:spacing w:line="480" w:lineRule="auto"/>
        <w:ind w:firstLine="720"/>
        <w:rPr>
          <w:rFonts w:ascii="Times New Roman" w:hAnsi="Times New Roman" w:cs="Times New Roman"/>
          <w:sz w:val="24"/>
          <w:szCs w:val="24"/>
        </w:rPr>
      </w:pPr>
      <w:r w:rsidRPr="00DE5B99">
        <w:rPr>
          <w:rFonts w:ascii="Times New Roman" w:hAnsi="Times New Roman" w:cs="Times New Roman"/>
          <w:sz w:val="24"/>
          <w:szCs w:val="24"/>
        </w:rPr>
        <w:t>The Origins of the Pacific War</w:t>
      </w:r>
    </w:p>
    <w:p w14:paraId="079DA6A2" w14:textId="77777777" w:rsidR="00DB5985" w:rsidRPr="00DE5B99" w:rsidRDefault="00DB5985" w:rsidP="00DB5985">
      <w:pPr>
        <w:spacing w:line="480" w:lineRule="auto"/>
        <w:ind w:firstLine="720"/>
        <w:rPr>
          <w:rFonts w:ascii="Times New Roman" w:hAnsi="Times New Roman" w:cs="Times New Roman"/>
          <w:sz w:val="24"/>
          <w:szCs w:val="24"/>
        </w:rPr>
      </w:pPr>
      <w:r w:rsidRPr="00DE5B99">
        <w:rPr>
          <w:rFonts w:ascii="Times New Roman" w:hAnsi="Times New Roman" w:cs="Times New Roman"/>
          <w:sz w:val="24"/>
          <w:szCs w:val="24"/>
        </w:rPr>
        <w:t>https://courses.lumenlearning.com/ushistory2ay/chapter/the-origins-of-the-pacific-war-2/</w:t>
      </w:r>
    </w:p>
    <w:p w14:paraId="460E56DD" w14:textId="77777777" w:rsidR="00DB5985" w:rsidRPr="00DE5B99" w:rsidRDefault="00DB5985" w:rsidP="00DB5985">
      <w:pPr>
        <w:spacing w:line="480" w:lineRule="auto"/>
        <w:ind w:firstLine="720"/>
        <w:rPr>
          <w:rFonts w:ascii="Times New Roman" w:hAnsi="Times New Roman" w:cs="Times New Roman"/>
          <w:sz w:val="24"/>
          <w:szCs w:val="24"/>
        </w:rPr>
      </w:pPr>
      <w:r w:rsidRPr="00DE5B99">
        <w:rPr>
          <w:rFonts w:ascii="Times New Roman" w:hAnsi="Times New Roman" w:cs="Times New Roman"/>
          <w:sz w:val="24"/>
          <w:szCs w:val="24"/>
        </w:rPr>
        <w:t>The Origin of the European War</w:t>
      </w:r>
    </w:p>
    <w:p w14:paraId="2F27429A" w14:textId="77777777" w:rsidR="00DB5985" w:rsidRPr="00DE5B99" w:rsidRDefault="00DB5985" w:rsidP="00DB5985">
      <w:pPr>
        <w:spacing w:line="480" w:lineRule="auto"/>
        <w:ind w:firstLine="720"/>
        <w:rPr>
          <w:rFonts w:ascii="Times New Roman" w:hAnsi="Times New Roman" w:cs="Times New Roman"/>
          <w:sz w:val="24"/>
          <w:szCs w:val="24"/>
        </w:rPr>
      </w:pPr>
      <w:r w:rsidRPr="00DE5B99">
        <w:rPr>
          <w:rFonts w:ascii="Times New Roman" w:hAnsi="Times New Roman" w:cs="Times New Roman"/>
          <w:sz w:val="24"/>
          <w:szCs w:val="24"/>
        </w:rPr>
        <w:t>https://courses.lumenlearning.com/ushistory2ay/chapter/the-origins-of-the-pacific-war-2/</w:t>
      </w:r>
    </w:p>
    <w:p w14:paraId="1032D5BB" w14:textId="77777777" w:rsidR="00DB5985" w:rsidRPr="00DE5B99" w:rsidRDefault="00DB5985" w:rsidP="00DB5985">
      <w:pPr>
        <w:spacing w:line="480" w:lineRule="auto"/>
        <w:ind w:firstLine="720"/>
        <w:rPr>
          <w:rFonts w:ascii="Times New Roman" w:hAnsi="Times New Roman" w:cs="Times New Roman"/>
          <w:sz w:val="24"/>
          <w:szCs w:val="24"/>
        </w:rPr>
      </w:pPr>
    </w:p>
    <w:p w14:paraId="093E1ADD" w14:textId="77777777" w:rsidR="00DB5985" w:rsidRPr="00DE5B99" w:rsidRDefault="00DB5985" w:rsidP="00DB5985">
      <w:pPr>
        <w:spacing w:line="480" w:lineRule="auto"/>
        <w:ind w:firstLine="720"/>
        <w:jc w:val="both"/>
        <w:rPr>
          <w:rFonts w:ascii="Times New Roman" w:hAnsi="Times New Roman" w:cs="Times New Roman"/>
          <w:sz w:val="24"/>
          <w:szCs w:val="24"/>
        </w:rPr>
      </w:pPr>
      <w:r w:rsidRPr="00DE5B99">
        <w:rPr>
          <w:rFonts w:ascii="Times New Roman" w:hAnsi="Times New Roman" w:cs="Times New Roman"/>
          <w:sz w:val="24"/>
          <w:szCs w:val="24"/>
        </w:rPr>
        <w:t>Historians usually say that World War ii actually began in 1931 with Japan’s invasion and takeover of what province in what Asian nation? How did Japan react when the League of Nations condemned their actions against China? When did Japan actually try to launch an invasion of China to take it over? How did the Chinese leader Chiang Kai-shek try to stop the Japanese advance? Chiang’s actions helped the cause of which other Chinese faction? Why did America try to help the Chinese? How were Chiang’s scorched earth policy and Stalin’s actions against the Germans when they invaded Russia somewhat similar?</w:t>
      </w:r>
    </w:p>
    <w:p w14:paraId="2E993F0B" w14:textId="77777777" w:rsidR="00DB5985" w:rsidRPr="00DE5B99" w:rsidRDefault="00DB5985" w:rsidP="00DB5985">
      <w:pPr>
        <w:spacing w:line="480" w:lineRule="auto"/>
        <w:ind w:firstLine="720"/>
        <w:jc w:val="both"/>
        <w:rPr>
          <w:rFonts w:ascii="Times New Roman" w:hAnsi="Times New Roman" w:cs="Times New Roman"/>
          <w:sz w:val="24"/>
          <w:szCs w:val="24"/>
        </w:rPr>
      </w:pPr>
      <w:r w:rsidRPr="00DE5B99">
        <w:rPr>
          <w:rFonts w:ascii="Times New Roman" w:hAnsi="Times New Roman" w:cs="Times New Roman"/>
          <w:sz w:val="24"/>
          <w:szCs w:val="24"/>
        </w:rPr>
        <w:t xml:space="preserve">What allowed Hitler to come in power in Germany? According to this reading, how did he violate the Treaty of Versailles in regard to the Germany military and regions that Germany has lost in World War 1? What was Hitler’s goal for people of Germany heritage? What were his plans for people who were not Germany? What were the first two nations that Germany annexed (hint: one of these nations contained the Sudetenland)? Although the reading doesn’t specifically state this, German and Russia signed a non-aggression pact, promising not to fight each other. What happened to this agreement? </w:t>
      </w:r>
    </w:p>
    <w:p w14:paraId="481449A9" w14:textId="77777777" w:rsidR="00DB5985" w:rsidRPr="00DE5B99" w:rsidRDefault="00DB5985" w:rsidP="00DB5985">
      <w:pPr>
        <w:spacing w:line="480" w:lineRule="auto"/>
        <w:ind w:firstLine="720"/>
        <w:jc w:val="both"/>
        <w:rPr>
          <w:rFonts w:ascii="Times New Roman" w:hAnsi="Times New Roman" w:cs="Times New Roman"/>
          <w:sz w:val="24"/>
          <w:szCs w:val="24"/>
        </w:rPr>
      </w:pPr>
      <w:r w:rsidRPr="00DE5B99">
        <w:rPr>
          <w:rFonts w:ascii="Times New Roman" w:hAnsi="Times New Roman" w:cs="Times New Roman"/>
          <w:sz w:val="24"/>
          <w:szCs w:val="24"/>
        </w:rPr>
        <w:lastRenderedPageBreak/>
        <w:t>It is said that the European part of WW11 began when Hitler invaded what nation? After attacking the Netherlands and Belgium, what major European nation did Hitler take over? What was the battle of Britain? In the end, what nation broke Hitler’s army?</w:t>
      </w:r>
    </w:p>
    <w:p w14:paraId="4D5AA8DE" w14:textId="77777777" w:rsidR="00DB5985" w:rsidRPr="00DE5B99" w:rsidRDefault="00DB5985" w:rsidP="00DB5985">
      <w:pPr>
        <w:spacing w:line="480" w:lineRule="auto"/>
        <w:ind w:firstLine="720"/>
        <w:jc w:val="both"/>
        <w:rPr>
          <w:rFonts w:ascii="Times New Roman" w:hAnsi="Times New Roman" w:cs="Times New Roman"/>
          <w:sz w:val="24"/>
          <w:szCs w:val="24"/>
        </w:rPr>
      </w:pPr>
      <w:r w:rsidRPr="00DE5B99">
        <w:rPr>
          <w:rFonts w:ascii="Times New Roman" w:hAnsi="Times New Roman" w:cs="Times New Roman"/>
          <w:sz w:val="24"/>
          <w:szCs w:val="24"/>
        </w:rPr>
        <w:t>With all the aggressive actions of Japan and Germany, why do you think the United States didn’t jump into the war? (You can rely on either the reading or the text for these two questions).</w:t>
      </w:r>
    </w:p>
    <w:p w14:paraId="2A0D29A3" w14:textId="77777777" w:rsidR="00DB5985" w:rsidRPr="00DE5B99" w:rsidRDefault="00DB5985" w:rsidP="00DB5985">
      <w:pPr>
        <w:spacing w:line="480" w:lineRule="auto"/>
        <w:ind w:firstLine="720"/>
        <w:jc w:val="both"/>
        <w:rPr>
          <w:rFonts w:ascii="Times New Roman" w:hAnsi="Times New Roman" w:cs="Times New Roman"/>
          <w:sz w:val="24"/>
          <w:szCs w:val="24"/>
        </w:rPr>
      </w:pPr>
    </w:p>
    <w:p w14:paraId="560315A6" w14:textId="77777777" w:rsidR="00DB5985" w:rsidRPr="00DE5B99" w:rsidRDefault="00DB5985" w:rsidP="00DB5985">
      <w:pPr>
        <w:spacing w:line="480" w:lineRule="auto"/>
        <w:ind w:firstLine="720"/>
        <w:jc w:val="both"/>
        <w:rPr>
          <w:rFonts w:ascii="Times New Roman" w:hAnsi="Times New Roman" w:cs="Times New Roman"/>
          <w:sz w:val="24"/>
          <w:szCs w:val="24"/>
        </w:rPr>
      </w:pPr>
      <w:r w:rsidRPr="00DE5B99">
        <w:rPr>
          <w:rFonts w:ascii="Times New Roman" w:hAnsi="Times New Roman" w:cs="Times New Roman"/>
          <w:sz w:val="24"/>
          <w:szCs w:val="24"/>
        </w:rPr>
        <w:t xml:space="preserve">The European War was begun by Hitler on his plan to expand Germany. It was until he attacked Poland that everyone began to fight back. He wanted to conquer other countries and get resources and land for Germany’s future prosperity. He seemed not to care about the non-Germans as he said they should leave. He rose to power as the other countries were still recovering from the effects of an earlier war. Even after signing the Versailles Treaty, he still violated it by invading and attacking Austria, re-militarizing the regions of Rhineland and even Sudetenland even though it was not allowed in the treaty. He also engaged in aggression, contrary to the treaty. </w:t>
      </w:r>
    </w:p>
    <w:p w14:paraId="4F626D6D" w14:textId="77777777" w:rsidR="00DB5985" w:rsidRPr="00DE5B99" w:rsidRDefault="00DB5985" w:rsidP="00DB5985">
      <w:pPr>
        <w:spacing w:line="480" w:lineRule="auto"/>
        <w:ind w:firstLine="720"/>
        <w:jc w:val="both"/>
        <w:rPr>
          <w:rFonts w:ascii="Times New Roman" w:hAnsi="Times New Roman" w:cs="Times New Roman"/>
          <w:sz w:val="24"/>
          <w:szCs w:val="24"/>
        </w:rPr>
      </w:pPr>
      <w:r w:rsidRPr="00DE5B99">
        <w:rPr>
          <w:rFonts w:ascii="Times New Roman" w:hAnsi="Times New Roman" w:cs="Times New Roman"/>
          <w:sz w:val="24"/>
          <w:szCs w:val="24"/>
        </w:rPr>
        <w:t xml:space="preserve">After attacking Belgium and Netherlands, he also attacked France occupying northern territory of France. Austria (in 1938) and France (in June 1940) were the first nations to be annexed by the Germans. Germany also signed a no regression Pact with Russia for a period of 10 years, a pact that made it easy for Germany to invade Poland without opposition and still attacked Russia two years later. There was also a battle between Germany and Britain over the skies, a battle that made the Germans lose the war to the British soldiers. </w:t>
      </w:r>
    </w:p>
    <w:p w14:paraId="0E0CCC90" w14:textId="3CC14A94" w:rsidR="00DB5985" w:rsidRPr="00DE5B99" w:rsidRDefault="00DB5985" w:rsidP="00DB5985">
      <w:pPr>
        <w:spacing w:line="480" w:lineRule="auto"/>
        <w:ind w:firstLine="720"/>
        <w:jc w:val="both"/>
        <w:rPr>
          <w:rFonts w:ascii="Times New Roman" w:hAnsi="Times New Roman" w:cs="Times New Roman"/>
          <w:sz w:val="24"/>
          <w:szCs w:val="24"/>
        </w:rPr>
      </w:pPr>
      <w:r w:rsidRPr="00DE5B99">
        <w:rPr>
          <w:rFonts w:ascii="Times New Roman" w:hAnsi="Times New Roman" w:cs="Times New Roman"/>
          <w:sz w:val="24"/>
          <w:szCs w:val="24"/>
        </w:rPr>
        <w:t xml:space="preserve">Japan’s invasion in the Province of Manchuria in China is considered to be the reason for the start of the Pacific War. When the League on Nations did an investigation proving that it was a planned attack by the Japanese, they (Japanese) withdrew from the League of Nations and chose </w:t>
      </w:r>
      <w:r w:rsidRPr="00DE5B99">
        <w:rPr>
          <w:rFonts w:ascii="Times New Roman" w:hAnsi="Times New Roman" w:cs="Times New Roman"/>
          <w:sz w:val="24"/>
          <w:szCs w:val="24"/>
        </w:rPr>
        <w:lastRenderedPageBreak/>
        <w:t xml:space="preserve">to advance its military capability. The attack and invasion </w:t>
      </w:r>
      <w:r w:rsidR="0030748E" w:rsidRPr="00DE5B99">
        <w:rPr>
          <w:rFonts w:ascii="Times New Roman" w:hAnsi="Times New Roman" w:cs="Times New Roman"/>
          <w:sz w:val="24"/>
          <w:szCs w:val="24"/>
        </w:rPr>
        <w:t>seem</w:t>
      </w:r>
      <w:r w:rsidRPr="00DE5B99">
        <w:rPr>
          <w:rFonts w:ascii="Times New Roman" w:hAnsi="Times New Roman" w:cs="Times New Roman"/>
          <w:sz w:val="24"/>
          <w:szCs w:val="24"/>
        </w:rPr>
        <w:t xml:space="preserve"> to have been drafted carefully as the Japanese wanted to conquer the productive lands of the Chinese. It was Chiang Kai-shek who helped in stopping the advance of the Japanese by retreating inland to burn villages, destroy dams, burn villages so as to establish a capital at Yangtze River. However, the actions of Chiang Kai-shek triggered the emergence of Chinese Communist Party (CCP). </w:t>
      </w:r>
    </w:p>
    <w:p w14:paraId="1C105B40" w14:textId="77777777" w:rsidR="00DB5985" w:rsidRPr="00DE5B99" w:rsidRDefault="00DB5985" w:rsidP="00DB5985">
      <w:pPr>
        <w:spacing w:line="480" w:lineRule="auto"/>
        <w:ind w:firstLine="720"/>
        <w:jc w:val="both"/>
        <w:rPr>
          <w:rFonts w:ascii="Times New Roman" w:hAnsi="Times New Roman" w:cs="Times New Roman"/>
          <w:sz w:val="24"/>
          <w:szCs w:val="24"/>
        </w:rPr>
      </w:pPr>
      <w:r w:rsidRPr="00DE5B99">
        <w:rPr>
          <w:rFonts w:ascii="Times New Roman" w:hAnsi="Times New Roman" w:cs="Times New Roman"/>
          <w:sz w:val="24"/>
          <w:szCs w:val="24"/>
        </w:rPr>
        <w:t xml:space="preserve">Later on, the Americans joined the war in support of the Chinese as it felt that the Chinese were invaded yet innocent and had lost their city, Manchuria as well as citizens. Chiang and Kai-shek and Staling’s fighting strategy are almost similar in that, they both retreated at first, get organized before making any attack. On the other hand, the United States was not so swift to be part of the war despite Germany and Japan being so aggressive because it lacked enough military power and decided to embrace isolationism. </w:t>
      </w:r>
      <w:bookmarkStart w:id="0" w:name="_GoBack"/>
      <w:bookmarkEnd w:id="0"/>
    </w:p>
    <w:p w14:paraId="1153AA1B" w14:textId="77777777" w:rsidR="00DB5985" w:rsidRDefault="00DB5985"/>
    <w:sectPr w:rsidR="00DB5985" w:rsidSect="00B432F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895CCC" w14:textId="77777777" w:rsidR="009E79A5" w:rsidRPr="000A1C67" w:rsidRDefault="0030748E">
    <w:pPr>
      <w:pStyle w:val="Header"/>
      <w:jc w:val="right"/>
      <w:rPr>
        <w:rFonts w:ascii="Times New Roman" w:hAnsi="Times New Roman" w:cs="Times New Roman"/>
        <w:sz w:val="24"/>
        <w:szCs w:val="24"/>
      </w:rPr>
    </w:pPr>
    <w:r w:rsidRPr="000A1C67">
      <w:rPr>
        <w:rFonts w:ascii="Times New Roman" w:hAnsi="Times New Roman" w:cs="Times New Roman"/>
        <w:sz w:val="24"/>
        <w:szCs w:val="24"/>
      </w:rPr>
      <w:t xml:space="preserve">PACIFIC </w:t>
    </w:r>
    <w:r w:rsidRPr="000A1C67">
      <w:rPr>
        <w:rFonts w:ascii="Times New Roman" w:hAnsi="Times New Roman" w:cs="Times New Roman"/>
        <w:sz w:val="24"/>
        <w:szCs w:val="24"/>
      </w:rPr>
      <w:t>AND EUROPEAN WAR</w:t>
    </w:r>
    <w:r w:rsidRPr="000A1C67">
      <w:rPr>
        <w:rFonts w:ascii="Times New Roman" w:hAnsi="Times New Roman" w:cs="Times New Roman"/>
        <w:sz w:val="24"/>
        <w:szCs w:val="24"/>
      </w:rPr>
      <w:t xml:space="preserve"> </w:t>
    </w:r>
    <w:r w:rsidRPr="000A1C67">
      <w:rPr>
        <w:rFonts w:ascii="Times New Roman" w:hAnsi="Times New Roman" w:cs="Times New Roman"/>
        <w:sz w:val="24"/>
        <w:szCs w:val="24"/>
      </w:rPr>
      <w:tab/>
    </w:r>
    <w:r w:rsidRPr="000A1C67">
      <w:rPr>
        <w:rFonts w:ascii="Times New Roman" w:hAnsi="Times New Roman" w:cs="Times New Roman"/>
        <w:sz w:val="24"/>
        <w:szCs w:val="24"/>
      </w:rPr>
      <w:tab/>
    </w:r>
    <w:sdt>
      <w:sdtPr>
        <w:rPr>
          <w:rFonts w:ascii="Times New Roman" w:hAnsi="Times New Roman" w:cs="Times New Roman"/>
          <w:sz w:val="24"/>
          <w:szCs w:val="24"/>
        </w:rPr>
        <w:id w:val="1189336002"/>
        <w:docPartObj>
          <w:docPartGallery w:val="Page Numbers (Top of Page)"/>
          <w:docPartUnique/>
        </w:docPartObj>
      </w:sdtPr>
      <w:sdtEndPr>
        <w:rPr>
          <w:noProof/>
        </w:rPr>
      </w:sdtEndPr>
      <w:sdtContent>
        <w:r w:rsidRPr="000A1C67">
          <w:rPr>
            <w:rFonts w:ascii="Times New Roman" w:hAnsi="Times New Roman" w:cs="Times New Roman"/>
            <w:sz w:val="24"/>
            <w:szCs w:val="24"/>
          </w:rPr>
          <w:fldChar w:fldCharType="begin"/>
        </w:r>
        <w:r w:rsidRPr="000A1C67">
          <w:rPr>
            <w:rFonts w:ascii="Times New Roman" w:hAnsi="Times New Roman" w:cs="Times New Roman"/>
            <w:sz w:val="24"/>
            <w:szCs w:val="24"/>
          </w:rPr>
          <w:instrText xml:space="preserve"> PAGE   \* MERGEFORMAT </w:instrText>
        </w:r>
        <w:r w:rsidRPr="000A1C67">
          <w:rPr>
            <w:rFonts w:ascii="Times New Roman" w:hAnsi="Times New Roman" w:cs="Times New Roman"/>
            <w:sz w:val="24"/>
            <w:szCs w:val="24"/>
          </w:rPr>
          <w:fldChar w:fldCharType="separate"/>
        </w:r>
        <w:r w:rsidRPr="000A1C67">
          <w:rPr>
            <w:rFonts w:ascii="Times New Roman" w:hAnsi="Times New Roman" w:cs="Times New Roman"/>
            <w:noProof/>
            <w:sz w:val="24"/>
            <w:szCs w:val="24"/>
          </w:rPr>
          <w:t>2</w:t>
        </w:r>
        <w:r w:rsidRPr="000A1C67">
          <w:rPr>
            <w:rFonts w:ascii="Times New Roman" w:hAnsi="Times New Roman" w:cs="Times New Roman"/>
            <w:noProof/>
            <w:sz w:val="24"/>
            <w:szCs w:val="24"/>
          </w:rPr>
          <w:fldChar w:fldCharType="end"/>
        </w:r>
      </w:sdtContent>
    </w:sdt>
  </w:p>
  <w:p w14:paraId="42B9E0F1" w14:textId="77777777" w:rsidR="00B432F7" w:rsidRPr="000A1C67" w:rsidRDefault="0030748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7C248B" w14:textId="77777777" w:rsidR="00BE163B" w:rsidRPr="009E79A5" w:rsidRDefault="0030748E">
    <w:pPr>
      <w:pStyle w:val="Header"/>
      <w:jc w:val="right"/>
      <w:rPr>
        <w:rFonts w:ascii="Times New Roman" w:hAnsi="Times New Roman" w:cs="Times New Roman"/>
        <w:sz w:val="24"/>
        <w:szCs w:val="24"/>
      </w:rPr>
    </w:pPr>
    <w:r w:rsidRPr="009E79A5">
      <w:rPr>
        <w:rFonts w:ascii="Times New Roman" w:hAnsi="Times New Roman" w:cs="Times New Roman"/>
        <w:sz w:val="24"/>
        <w:szCs w:val="24"/>
      </w:rPr>
      <w:t>R</w:t>
    </w:r>
    <w:r w:rsidRPr="009E79A5">
      <w:rPr>
        <w:rFonts w:ascii="Times New Roman" w:hAnsi="Times New Roman" w:cs="Times New Roman"/>
        <w:sz w:val="24"/>
        <w:szCs w:val="24"/>
      </w:rPr>
      <w:t xml:space="preserve">unning </w:t>
    </w:r>
    <w:r w:rsidRPr="009E79A5">
      <w:rPr>
        <w:rFonts w:ascii="Times New Roman" w:hAnsi="Times New Roman" w:cs="Times New Roman"/>
        <w:sz w:val="24"/>
        <w:szCs w:val="24"/>
      </w:rPr>
      <w:t xml:space="preserve">head: </w:t>
    </w:r>
    <w:r w:rsidRPr="009E79A5">
      <w:rPr>
        <w:rFonts w:ascii="Times New Roman" w:hAnsi="Times New Roman" w:cs="Times New Roman"/>
        <w:sz w:val="24"/>
        <w:szCs w:val="24"/>
      </w:rPr>
      <w:t xml:space="preserve">PACIFIC </w:t>
    </w:r>
    <w:r w:rsidRPr="009E79A5">
      <w:rPr>
        <w:rFonts w:ascii="Times New Roman" w:hAnsi="Times New Roman" w:cs="Times New Roman"/>
        <w:sz w:val="24"/>
        <w:szCs w:val="24"/>
      </w:rPr>
      <w:t>AND EUROPEAN WAR</w:t>
    </w:r>
    <w:r w:rsidRPr="009E79A5">
      <w:rPr>
        <w:rFonts w:ascii="Times New Roman" w:hAnsi="Times New Roman" w:cs="Times New Roman"/>
        <w:sz w:val="24"/>
        <w:szCs w:val="24"/>
      </w:rPr>
      <w:tab/>
    </w:r>
    <w:sdt>
      <w:sdtPr>
        <w:rPr>
          <w:rFonts w:ascii="Times New Roman" w:hAnsi="Times New Roman" w:cs="Times New Roman"/>
          <w:sz w:val="24"/>
          <w:szCs w:val="24"/>
        </w:rPr>
        <w:id w:val="-1938827361"/>
        <w:docPartObj>
          <w:docPartGallery w:val="Page Numbers (Top of Page)"/>
          <w:docPartUnique/>
        </w:docPartObj>
      </w:sdtPr>
      <w:sdtEndPr>
        <w:rPr>
          <w:noProof/>
        </w:rPr>
      </w:sdtEndPr>
      <w:sdtContent>
        <w:r w:rsidRPr="009E79A5">
          <w:rPr>
            <w:rFonts w:ascii="Times New Roman" w:hAnsi="Times New Roman" w:cs="Times New Roman"/>
            <w:sz w:val="24"/>
            <w:szCs w:val="24"/>
          </w:rPr>
          <w:fldChar w:fldCharType="begin"/>
        </w:r>
        <w:r w:rsidRPr="009E79A5">
          <w:rPr>
            <w:rFonts w:ascii="Times New Roman" w:hAnsi="Times New Roman" w:cs="Times New Roman"/>
            <w:sz w:val="24"/>
            <w:szCs w:val="24"/>
          </w:rPr>
          <w:instrText xml:space="preserve"> PAGE   \* MERGEFORMAT </w:instrText>
        </w:r>
        <w:r w:rsidRPr="009E79A5">
          <w:rPr>
            <w:rFonts w:ascii="Times New Roman" w:hAnsi="Times New Roman" w:cs="Times New Roman"/>
            <w:sz w:val="24"/>
            <w:szCs w:val="24"/>
          </w:rPr>
          <w:fldChar w:fldCharType="separate"/>
        </w:r>
        <w:r w:rsidRPr="009E79A5">
          <w:rPr>
            <w:rFonts w:ascii="Times New Roman" w:hAnsi="Times New Roman" w:cs="Times New Roman"/>
            <w:noProof/>
            <w:sz w:val="24"/>
            <w:szCs w:val="24"/>
          </w:rPr>
          <w:t>2</w:t>
        </w:r>
        <w:r w:rsidRPr="009E79A5">
          <w:rPr>
            <w:rFonts w:ascii="Times New Roman" w:hAnsi="Times New Roman" w:cs="Times New Roman"/>
            <w:noProof/>
            <w:sz w:val="24"/>
            <w:szCs w:val="24"/>
          </w:rPr>
          <w:fldChar w:fldCharType="end"/>
        </w:r>
      </w:sdtContent>
    </w:sdt>
  </w:p>
  <w:p w14:paraId="4192E3C1" w14:textId="77777777" w:rsidR="00B432F7" w:rsidRPr="009E79A5" w:rsidRDefault="0030748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985"/>
    <w:rsid w:val="0030748E"/>
    <w:rsid w:val="00DB598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96948"/>
  <w15:chartTrackingRefBased/>
  <w15:docId w15:val="{118427E1-9F32-4468-8BE2-F0622B9A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98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9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98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664</Words>
  <Characters>3785</Characters>
  <Application>Microsoft Office Word</Application>
  <DocSecurity>0</DocSecurity>
  <Lines>31</Lines>
  <Paragraphs>8</Paragraphs>
  <ScaleCrop>false</ScaleCrop>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dc:creator>
  <cp:keywords/>
  <dc:description/>
  <cp:lastModifiedBy>JAY</cp:lastModifiedBy>
  <cp:revision>2</cp:revision>
  <dcterms:created xsi:type="dcterms:W3CDTF">2020-04-22T09:22:00Z</dcterms:created>
  <dcterms:modified xsi:type="dcterms:W3CDTF">2020-04-22T09:23:00Z</dcterms:modified>
</cp:coreProperties>
</file>